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90F" w:rsidRDefault="00FA590F">
      <w:pPr>
        <w:pStyle w:val="Standard"/>
        <w:rPr>
          <w:rFonts w:hint="eastAsia"/>
        </w:rPr>
      </w:pPr>
    </w:p>
    <w:tbl>
      <w:tblPr>
        <w:tblW w:w="94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26"/>
        <w:gridCol w:w="5163"/>
      </w:tblGrid>
      <w:tr w:rsidR="00FA590F">
        <w:trPr>
          <w:trHeight w:val="1379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590F" w:rsidRDefault="0052218C">
            <w:pPr>
              <w:pStyle w:val="Standard"/>
              <w:rPr>
                <w:rFonts w:hint="eastAsia"/>
              </w:rPr>
            </w:pPr>
            <w:r>
              <w:t>DESCRIZIONE PROCEDIMENTO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590F" w:rsidRDefault="001953B2">
            <w:pPr>
              <w:pStyle w:val="Standard"/>
              <w:rPr>
                <w:rFonts w:ascii="Calibri" w:hAnsi="Calibri" w:cs="Calibri"/>
                <w:b/>
                <w:bCs/>
              </w:rPr>
            </w:pPr>
            <w:r w:rsidRPr="00CE681F">
              <w:rPr>
                <w:rFonts w:ascii="Calibri" w:hAnsi="Calibri" w:cs="Calibri"/>
                <w:b/>
                <w:bCs/>
              </w:rPr>
              <w:t>RICHIEDERE PERMESSO ACCESSO AD AREA ZTL</w:t>
            </w:r>
          </w:p>
        </w:tc>
      </w:tr>
      <w:tr w:rsidR="00FA590F">
        <w:trPr>
          <w:trHeight w:val="1241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590F" w:rsidRDefault="0052218C">
            <w:pPr>
              <w:pStyle w:val="Standard"/>
              <w:rPr>
                <w:rFonts w:hint="eastAsia"/>
                <w:i/>
              </w:rPr>
            </w:pPr>
            <w:r>
              <w:rPr>
                <w:i/>
              </w:rPr>
              <w:t>Unità organizzativa responsabile dell’istruttoria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590F" w:rsidRDefault="007D3834">
            <w:pPr>
              <w:pStyle w:val="Standard"/>
              <w:rPr>
                <w:rFonts w:hint="eastAsia"/>
              </w:rPr>
            </w:pPr>
            <w:r>
              <w:t xml:space="preserve">SOVR. C. SERVEDIO </w:t>
            </w:r>
          </w:p>
        </w:tc>
      </w:tr>
      <w:tr w:rsidR="00FA590F">
        <w:trPr>
          <w:trHeight w:val="1058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590F" w:rsidRDefault="0052218C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 xml:space="preserve">Modalità di accesso e canali attraverso i quali gli interessati possono ottenere le informazioni relative ai procedimenti in corso che </w:t>
            </w:r>
            <w:r>
              <w:rPr>
                <w:i/>
                <w:iCs/>
              </w:rPr>
              <w:t>li riguardano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590F" w:rsidRDefault="007D3834" w:rsidP="007D3834">
            <w:pPr>
              <w:pStyle w:val="Standard"/>
            </w:pPr>
            <w:r>
              <w:t xml:space="preserve">MAIL: </w:t>
            </w:r>
            <w:r w:rsidRPr="007D3834">
              <w:rPr>
                <w:sz w:val="20"/>
                <w:szCs w:val="20"/>
              </w:rPr>
              <w:t>polizia</w:t>
            </w:r>
            <w:hyperlink r:id="rId7" w:history="1">
              <w:r w:rsidRPr="007D3834">
                <w:rPr>
                  <w:rStyle w:val="Collegamentoipertestuale"/>
                  <w:sz w:val="20"/>
                  <w:szCs w:val="20"/>
                </w:rPr>
                <w:t>locale@comune.modugno.ba.it</w:t>
              </w:r>
            </w:hyperlink>
          </w:p>
          <w:p w:rsidR="007D3834" w:rsidRDefault="007D3834" w:rsidP="007D3834">
            <w:pPr>
              <w:pStyle w:val="Standard"/>
              <w:rPr>
                <w:sz w:val="20"/>
                <w:szCs w:val="20"/>
              </w:rPr>
            </w:pPr>
            <w:r>
              <w:t xml:space="preserve">PEC:   </w:t>
            </w:r>
            <w:hyperlink r:id="rId8" w:history="1">
              <w:r w:rsidRPr="00B97D48">
                <w:rPr>
                  <w:rStyle w:val="Collegamentoipertestuale"/>
                  <w:sz w:val="20"/>
                  <w:szCs w:val="20"/>
                </w:rPr>
                <w:t>polizialocale.comune.modugno@pec.rupar.puglia.it</w:t>
              </w:r>
            </w:hyperlink>
          </w:p>
          <w:p w:rsidR="007D3834" w:rsidRDefault="007D3834" w:rsidP="007D3834">
            <w:pPr>
              <w:pStyle w:val="Standard"/>
            </w:pPr>
            <w:r>
              <w:t xml:space="preserve">UFF.COMANDO : dal  LUN al VEN dalle 10:00 </w:t>
            </w:r>
          </w:p>
          <w:p w:rsidR="007D3834" w:rsidRDefault="007D3834" w:rsidP="007D3834">
            <w:pPr>
              <w:pStyle w:val="Standard"/>
            </w:pPr>
            <w:r>
              <w:t xml:space="preserve">                                alle 12:00</w:t>
            </w:r>
          </w:p>
          <w:p w:rsidR="007D3834" w:rsidRDefault="007D3834" w:rsidP="007D3834">
            <w:pPr>
              <w:pStyle w:val="Standard"/>
              <w:rPr>
                <w:rFonts w:hint="eastAsia"/>
              </w:rPr>
            </w:pPr>
            <w:r>
              <w:t xml:space="preserve">                        MAR e GIO dalle 16:00   alle 18:00</w:t>
            </w:r>
          </w:p>
        </w:tc>
      </w:tr>
      <w:tr w:rsidR="00FA590F">
        <w:trPr>
          <w:trHeight w:val="1196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590F" w:rsidRDefault="0052218C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Termine per la conclusione con l’adozione di un provvedimento espresso/atto autorizzativo ed ogni altro termine procedimentale rilevante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590F" w:rsidRDefault="007D3834">
            <w:pPr>
              <w:pStyle w:val="Standard"/>
              <w:rPr>
                <w:rFonts w:hint="eastAsia"/>
              </w:rPr>
            </w:pPr>
            <w:r>
              <w:t>ENTRO 30 GIORNI DALL’ISTANZA</w:t>
            </w:r>
          </w:p>
        </w:tc>
      </w:tr>
      <w:tr w:rsidR="00FA590F">
        <w:trPr>
          <w:trHeight w:val="1075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590F" w:rsidRDefault="0052218C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 xml:space="preserve">Procedimento con il quale il provvedimento può essere sostituito da una dichiarazione </w:t>
            </w:r>
            <w:r>
              <w:rPr>
                <w:i/>
                <w:iCs/>
              </w:rPr>
              <w:t>dell’interessato? (SI/NO)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590F" w:rsidRDefault="007D3834">
            <w:pPr>
              <w:pStyle w:val="Standard"/>
              <w:spacing w:before="280"/>
              <w:rPr>
                <w:rFonts w:hint="eastAsia"/>
                <w:iCs/>
              </w:rPr>
            </w:pPr>
            <w:r>
              <w:rPr>
                <w:iCs/>
              </w:rPr>
              <w:t>NEL CASO DI RINNOVO, INVIARE MAIL O PEC ALLEGANDO RICEVUTE DI PAGAMENTO OVE PREVISTE</w:t>
            </w:r>
          </w:p>
        </w:tc>
      </w:tr>
      <w:tr w:rsidR="00FA590F">
        <w:trPr>
          <w:trHeight w:val="792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590F" w:rsidRDefault="0052218C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Modalità per effettuazione pagamenti e costi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590F" w:rsidRDefault="007D3834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PAGO PA</w:t>
            </w:r>
          </w:p>
        </w:tc>
      </w:tr>
      <w:tr w:rsidR="00FA590F">
        <w:trPr>
          <w:trHeight w:val="2285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590F" w:rsidRDefault="0052218C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Soggetto responsabile e/o soggetto che esercita il potere sostitutivo in caso di inerzia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590F" w:rsidRDefault="007D3834">
            <w:pPr>
              <w:pStyle w:val="Standard"/>
              <w:rPr>
                <w:rFonts w:hint="eastAsia"/>
              </w:rPr>
            </w:pPr>
            <w:r>
              <w:t>COMANDANTE</w:t>
            </w:r>
          </w:p>
        </w:tc>
      </w:tr>
    </w:tbl>
    <w:p w:rsidR="00FA590F" w:rsidRDefault="00FA590F">
      <w:pPr>
        <w:pStyle w:val="Standard"/>
        <w:rPr>
          <w:rFonts w:hint="eastAsia"/>
        </w:rPr>
      </w:pPr>
    </w:p>
    <w:sectPr w:rsidR="00FA590F" w:rsidSect="00EB5019">
      <w:head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18C" w:rsidRDefault="0052218C">
      <w:pPr>
        <w:rPr>
          <w:rFonts w:hint="eastAsia"/>
        </w:rPr>
      </w:pPr>
      <w:r>
        <w:separator/>
      </w:r>
    </w:p>
  </w:endnote>
  <w:endnote w:type="continuationSeparator" w:id="1">
    <w:p w:rsidR="0052218C" w:rsidRDefault="005221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18C" w:rsidRDefault="0052218C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1">
    <w:p w:rsidR="0052218C" w:rsidRDefault="0052218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3B2" w:rsidRPr="00CE681F" w:rsidRDefault="001953B2" w:rsidP="001953B2">
    <w:pPr>
      <w:tabs>
        <w:tab w:val="center" w:pos="4819"/>
        <w:tab w:val="right" w:pos="9638"/>
      </w:tabs>
      <w:suppressAutoHyphens w:val="0"/>
      <w:autoSpaceDN/>
      <w:spacing w:after="160" w:line="256" w:lineRule="auto"/>
      <w:jc w:val="center"/>
      <w:textAlignment w:val="auto"/>
      <w:rPr>
        <w:rFonts w:ascii="Calibri" w:eastAsia="Calibri" w:hAnsi="Calibri" w:cs="Times New Roman"/>
        <w:b/>
        <w:kern w:val="2"/>
        <w:sz w:val="22"/>
        <w:szCs w:val="22"/>
        <w:lang w:eastAsia="en-US" w:bidi="ar-SA"/>
      </w:rPr>
    </w:pPr>
    <w:r w:rsidRPr="00CE681F">
      <w:rPr>
        <w:rFonts w:ascii="Calibri" w:eastAsia="Calibri" w:hAnsi="Calibri" w:cs="Times New Roman"/>
        <w:b/>
        <w:kern w:val="2"/>
        <w:sz w:val="22"/>
        <w:szCs w:val="22"/>
        <w:lang w:eastAsia="en-US" w:bidi="ar-SA"/>
      </w:rPr>
      <w:t>CITTÀ DI MODUGNO</w:t>
    </w:r>
  </w:p>
  <w:p w:rsidR="001953B2" w:rsidRPr="00CE681F" w:rsidRDefault="001953B2" w:rsidP="001953B2">
    <w:pPr>
      <w:tabs>
        <w:tab w:val="center" w:pos="4819"/>
        <w:tab w:val="right" w:pos="9638"/>
      </w:tabs>
      <w:suppressAutoHyphens w:val="0"/>
      <w:autoSpaceDN/>
      <w:spacing w:after="160" w:line="256" w:lineRule="auto"/>
      <w:jc w:val="center"/>
      <w:textAlignment w:val="auto"/>
      <w:rPr>
        <w:rFonts w:ascii="Calibri" w:eastAsia="Calibri" w:hAnsi="Calibri" w:cs="Times New Roman"/>
        <w:kern w:val="2"/>
        <w:sz w:val="22"/>
        <w:szCs w:val="22"/>
        <w:lang w:eastAsia="en-US" w:bidi="ar-SA"/>
      </w:rPr>
    </w:pPr>
    <w:r w:rsidRPr="00CE681F">
      <w:rPr>
        <w:rFonts w:ascii="Calibri" w:eastAsia="Calibri" w:hAnsi="Calibri" w:cs="Times New Roman"/>
        <w:kern w:val="2"/>
        <w:sz w:val="22"/>
        <w:szCs w:val="22"/>
        <w:lang w:eastAsia="en-US" w:bidi="ar-SA"/>
      </w:rPr>
      <w:t>P.zza del Popolo, 16</w:t>
    </w:r>
  </w:p>
  <w:p w:rsidR="001953B2" w:rsidRPr="00CE681F" w:rsidRDefault="001953B2" w:rsidP="001953B2">
    <w:pPr>
      <w:tabs>
        <w:tab w:val="center" w:pos="4819"/>
        <w:tab w:val="right" w:pos="9638"/>
      </w:tabs>
      <w:suppressAutoHyphens w:val="0"/>
      <w:autoSpaceDN/>
      <w:spacing w:after="160" w:line="256" w:lineRule="auto"/>
      <w:jc w:val="center"/>
      <w:textAlignment w:val="auto"/>
      <w:rPr>
        <w:rFonts w:ascii="Calibri" w:eastAsia="Calibri" w:hAnsi="Calibri" w:cs="Times New Roman"/>
        <w:kern w:val="2"/>
        <w:sz w:val="22"/>
        <w:szCs w:val="22"/>
        <w:lang w:eastAsia="en-US" w:bidi="ar-SA"/>
      </w:rPr>
    </w:pPr>
    <w:r w:rsidRPr="00CE681F">
      <w:rPr>
        <w:rFonts w:ascii="Calibri" w:eastAsia="Calibri" w:hAnsi="Calibri" w:cs="Times New Roman"/>
        <w:kern w:val="2"/>
        <w:sz w:val="22"/>
        <w:szCs w:val="22"/>
        <w:lang w:eastAsia="en-US" w:bidi="ar-SA"/>
      </w:rPr>
      <w:t>70026 – Modugno (BA)</w:t>
    </w:r>
  </w:p>
  <w:p w:rsidR="001953B2" w:rsidRDefault="001953B2" w:rsidP="001953B2">
    <w:pPr>
      <w:tabs>
        <w:tab w:val="center" w:pos="4819"/>
        <w:tab w:val="right" w:pos="9638"/>
      </w:tabs>
      <w:suppressAutoHyphens w:val="0"/>
      <w:autoSpaceDN/>
      <w:spacing w:after="160" w:line="256" w:lineRule="auto"/>
      <w:jc w:val="center"/>
      <w:textAlignment w:val="auto"/>
      <w:rPr>
        <w:rFonts w:ascii="Calibri" w:eastAsia="Calibri" w:hAnsi="Calibri" w:cs="Times New Roman"/>
        <w:kern w:val="2"/>
        <w:sz w:val="22"/>
        <w:szCs w:val="22"/>
        <w:lang w:eastAsia="en-US" w:bidi="ar-SA"/>
      </w:rPr>
    </w:pPr>
    <w:r w:rsidRPr="00CE681F">
      <w:rPr>
        <w:rFonts w:ascii="Calibri" w:eastAsia="Calibri" w:hAnsi="Calibri" w:cs="Times New Roman"/>
        <w:kern w:val="2"/>
        <w:sz w:val="22"/>
        <w:szCs w:val="22"/>
        <w:lang w:eastAsia="en-US" w:bidi="ar-SA"/>
      </w:rPr>
      <w:t>C.F.: 80017070725 – P.IVA: 03684810728</w:t>
    </w:r>
  </w:p>
  <w:p w:rsidR="001953B2" w:rsidRDefault="001953B2" w:rsidP="001953B2">
    <w:pPr>
      <w:tabs>
        <w:tab w:val="center" w:pos="4819"/>
        <w:tab w:val="right" w:pos="9638"/>
      </w:tabs>
      <w:suppressAutoHyphens w:val="0"/>
      <w:autoSpaceDN/>
      <w:spacing w:after="160" w:line="256" w:lineRule="auto"/>
      <w:jc w:val="center"/>
      <w:textAlignment w:val="auto"/>
      <w:rPr>
        <w:rFonts w:ascii="Calibri" w:eastAsia="Calibri" w:hAnsi="Calibri" w:cs="Times New Roman"/>
        <w:kern w:val="2"/>
        <w:sz w:val="22"/>
        <w:szCs w:val="22"/>
        <w:lang w:eastAsia="en-US" w:bidi="ar-SA"/>
      </w:rPr>
    </w:pPr>
  </w:p>
  <w:p w:rsidR="001953B2" w:rsidRPr="00CE681F" w:rsidRDefault="001953B2" w:rsidP="001953B2">
    <w:pPr>
      <w:tabs>
        <w:tab w:val="center" w:pos="4819"/>
        <w:tab w:val="right" w:pos="9638"/>
      </w:tabs>
      <w:suppressAutoHyphens w:val="0"/>
      <w:autoSpaceDN/>
      <w:spacing w:after="160" w:line="256" w:lineRule="auto"/>
      <w:jc w:val="center"/>
      <w:textAlignment w:val="auto"/>
      <w:rPr>
        <w:rFonts w:ascii="Calibri" w:eastAsia="Calibri" w:hAnsi="Calibri" w:cs="Times New Roman"/>
        <w:kern w:val="2"/>
        <w:sz w:val="22"/>
        <w:szCs w:val="22"/>
        <w:lang w:eastAsia="en-US" w:bidi="ar-SA"/>
      </w:rPr>
    </w:pPr>
    <w:r>
      <w:rPr>
        <w:rFonts w:ascii="Calibri" w:eastAsia="Calibri" w:hAnsi="Calibri" w:cs="Times New Roman"/>
        <w:kern w:val="2"/>
        <w:sz w:val="22"/>
        <w:szCs w:val="22"/>
        <w:lang w:eastAsia="en-US" w:bidi="ar-SA"/>
      </w:rPr>
      <w:t>TERMINI E CONDIZIONI DEL SERVIZIO</w:t>
    </w:r>
  </w:p>
  <w:p w:rsidR="001953B2" w:rsidRDefault="001953B2">
    <w:pPr>
      <w:pStyle w:val="Intestazione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46712"/>
    <w:multiLevelType w:val="multilevel"/>
    <w:tmpl w:val="B96E4DDC"/>
    <w:styleLink w:val="WWNum1"/>
    <w:lvl w:ilvl="0">
      <w:numFmt w:val="bullet"/>
      <w:lvlText w:val="-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641E297E"/>
    <w:multiLevelType w:val="multilevel"/>
    <w:tmpl w:val="16DC5D74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590F"/>
    <w:rsid w:val="001953B2"/>
    <w:rsid w:val="00397A8C"/>
    <w:rsid w:val="0052218C"/>
    <w:rsid w:val="007D3834"/>
    <w:rsid w:val="00EB5019"/>
    <w:rsid w:val="00FA5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50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B5019"/>
  </w:style>
  <w:style w:type="paragraph" w:customStyle="1" w:styleId="Heading">
    <w:name w:val="Heading"/>
    <w:basedOn w:val="Standard"/>
    <w:next w:val="Textbody"/>
    <w:rsid w:val="00EB501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EB5019"/>
    <w:pPr>
      <w:spacing w:after="120"/>
    </w:pPr>
  </w:style>
  <w:style w:type="paragraph" w:styleId="Elenco">
    <w:name w:val="List"/>
    <w:basedOn w:val="Textbody"/>
    <w:rsid w:val="00EB5019"/>
  </w:style>
  <w:style w:type="paragraph" w:styleId="Didascalia">
    <w:name w:val="caption"/>
    <w:basedOn w:val="Standard"/>
    <w:rsid w:val="00EB501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B5019"/>
    <w:pPr>
      <w:suppressLineNumbers/>
    </w:pPr>
  </w:style>
  <w:style w:type="paragraph" w:styleId="Pidipagina">
    <w:name w:val="footer"/>
    <w:basedOn w:val="Standard"/>
    <w:rsid w:val="00EB5019"/>
    <w:pPr>
      <w:tabs>
        <w:tab w:val="center" w:pos="4819"/>
        <w:tab w:val="right" w:pos="9638"/>
      </w:tabs>
    </w:pPr>
  </w:style>
  <w:style w:type="paragraph" w:styleId="Intestazione">
    <w:name w:val="header"/>
    <w:basedOn w:val="Standard"/>
    <w:rsid w:val="00EB5019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rsid w:val="00EB5019"/>
    <w:pPr>
      <w:spacing w:after="160"/>
      <w:ind w:left="720"/>
    </w:pPr>
  </w:style>
  <w:style w:type="paragraph" w:customStyle="1" w:styleId="TableContents">
    <w:name w:val="Table Contents"/>
    <w:basedOn w:val="Standard"/>
    <w:rsid w:val="00EB5019"/>
    <w:pPr>
      <w:suppressLineNumbers/>
    </w:pPr>
  </w:style>
  <w:style w:type="paragraph" w:customStyle="1" w:styleId="TableHeading">
    <w:name w:val="Table Heading"/>
    <w:basedOn w:val="TableContents"/>
    <w:rsid w:val="00EB5019"/>
    <w:pPr>
      <w:jc w:val="center"/>
    </w:pPr>
    <w:rPr>
      <w:b/>
      <w:bCs/>
    </w:rPr>
  </w:style>
  <w:style w:type="character" w:customStyle="1" w:styleId="ListLabel1">
    <w:name w:val="ListLabel 1"/>
    <w:rsid w:val="00EB5019"/>
    <w:rPr>
      <w:rFonts w:eastAsia="Calibri" w:cs="Calibri"/>
    </w:rPr>
  </w:style>
  <w:style w:type="character" w:customStyle="1" w:styleId="PidipaginaCarattere">
    <w:name w:val="Piè di pagina Carattere"/>
    <w:basedOn w:val="Carpredefinitoparagrafo"/>
    <w:rsid w:val="00EB5019"/>
    <w:rPr>
      <w:kern w:val="3"/>
    </w:rPr>
  </w:style>
  <w:style w:type="character" w:customStyle="1" w:styleId="IntestazioneCarattere">
    <w:name w:val="Intestazione Carattere"/>
    <w:basedOn w:val="Carpredefinitoparagrafo"/>
    <w:rsid w:val="00EB5019"/>
    <w:rPr>
      <w:kern w:val="3"/>
    </w:rPr>
  </w:style>
  <w:style w:type="character" w:customStyle="1" w:styleId="Internetlink">
    <w:name w:val="Internet link"/>
    <w:basedOn w:val="Carpredefinitoparagrafo"/>
    <w:rsid w:val="00EB5019"/>
    <w:rPr>
      <w:color w:val="0000FF"/>
      <w:u w:val="single"/>
    </w:rPr>
  </w:style>
  <w:style w:type="numbering" w:customStyle="1" w:styleId="Nessunelenco1">
    <w:name w:val="Nessun elenco1"/>
    <w:basedOn w:val="Nessunelenco"/>
    <w:rsid w:val="00EB5019"/>
    <w:pPr>
      <w:numPr>
        <w:numId w:val="1"/>
      </w:numPr>
    </w:pPr>
  </w:style>
  <w:style w:type="numbering" w:customStyle="1" w:styleId="WWNum1">
    <w:name w:val="WWNum1"/>
    <w:basedOn w:val="Nessunelenco"/>
    <w:rsid w:val="00EB5019"/>
    <w:pPr>
      <w:numPr>
        <w:numId w:val="2"/>
      </w:numPr>
    </w:pPr>
  </w:style>
  <w:style w:type="character" w:styleId="Collegamentoipertestuale">
    <w:name w:val="Hyperlink"/>
    <w:basedOn w:val="Carpredefinitoparagrafo"/>
    <w:uiPriority w:val="99"/>
    <w:unhideWhenUsed/>
    <w:rsid w:val="007D383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zialocale.comune.modugno@pec.rupar.pugl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cale@comune.modugno.b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Pagano</dc:creator>
  <cp:lastModifiedBy>PC</cp:lastModifiedBy>
  <cp:revision>4</cp:revision>
  <dcterms:created xsi:type="dcterms:W3CDTF">2024-02-14T12:09:00Z</dcterms:created>
  <dcterms:modified xsi:type="dcterms:W3CDTF">2024-02-27T10:14:00Z</dcterms:modified>
</cp:coreProperties>
</file>